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BC" w:rsidRDefault="00A717BC" w:rsidP="00A717BC">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sidRPr="004A5FC1">
        <w:rPr>
          <w:rFonts w:ascii="Times New Roman" w:eastAsia="Times New Roman" w:hAnsi="Times New Roman"/>
          <w:color w:val="000000"/>
          <w:sz w:val="24"/>
          <w:szCs w:val="24"/>
          <w:lang w:val="en-US"/>
        </w:rPr>
        <w:t>Opinion Piece</w:t>
      </w:r>
    </w:p>
    <w:p w:rsidR="00A717BC" w:rsidRDefault="00A717BC" w:rsidP="00A717BC">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The Afghan War for Sexual Reform</w:t>
      </w:r>
    </w:p>
    <w:p w:rsidR="00A717BC" w:rsidRDefault="00A717BC" w:rsidP="00A717BC">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Rosie </w:t>
      </w:r>
      <w:proofErr w:type="spellStart"/>
      <w:r>
        <w:rPr>
          <w:rFonts w:ascii="Times New Roman" w:eastAsia="Times New Roman" w:hAnsi="Times New Roman"/>
          <w:color w:val="000000"/>
          <w:sz w:val="24"/>
          <w:szCs w:val="24"/>
          <w:lang w:val="en-US"/>
        </w:rPr>
        <w:t>DiManno</w:t>
      </w:r>
      <w:proofErr w:type="spellEnd"/>
    </w:p>
    <w:p w:rsidR="00A717BC" w:rsidRDefault="00A717BC" w:rsidP="00A717BC">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The Toronto Star</w:t>
      </w:r>
    </w:p>
    <w:p w:rsidR="00A717BC" w:rsidRDefault="00A717BC" w:rsidP="00A717BC">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Toronto</w:t>
      </w:r>
    </w:p>
    <w:p w:rsidR="00A717BC" w:rsidRDefault="00A717BC" w:rsidP="00A717BC">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September 5, 2009</w:t>
      </w:r>
    </w:p>
    <w:p w:rsidR="00A717BC" w:rsidRDefault="00A717BC" w:rsidP="00A717BC">
      <w:pPr>
        <w:rPr>
          <w:rFonts w:ascii="Times New Roman" w:eastAsia="Times New Roman" w:hAnsi="Times New Roman"/>
          <w:color w:val="000000"/>
          <w:sz w:val="24"/>
          <w:szCs w:val="24"/>
          <w:lang w:val="en-US"/>
        </w:rPr>
      </w:pPr>
      <w:r w:rsidRPr="00496FAE">
        <w:rPr>
          <w:rFonts w:ascii="Times New Roman" w:eastAsia="Times New Roman" w:hAnsi="Times New Roman"/>
          <w:b/>
          <w:color w:val="000000"/>
          <w:sz w:val="24"/>
          <w:szCs w:val="24"/>
          <w:lang w:val="en-US"/>
        </w:rPr>
        <w:t>URL:</w:t>
      </w:r>
      <w:r>
        <w:rPr>
          <w:rFonts w:ascii="Times New Roman" w:eastAsia="Times New Roman" w:hAnsi="Times New Roman"/>
          <w:color w:val="000000"/>
          <w:sz w:val="24"/>
          <w:szCs w:val="24"/>
          <w:lang w:val="en-US"/>
        </w:rPr>
        <w:t xml:space="preserve"> </w:t>
      </w:r>
      <w:hyperlink r:id="rId4" w:history="1">
        <w:r>
          <w:rPr>
            <w:rStyle w:val="Hyperlink"/>
          </w:rPr>
          <w:t>http://www.thestar.ca/article/693445</w:t>
        </w:r>
      </w:hyperlink>
    </w:p>
    <w:p w:rsidR="00A717BC" w:rsidRDefault="00A717BC" w:rsidP="00A717BC">
      <w:pPr>
        <w:rPr>
          <w:rFonts w:ascii="Times New Roman" w:eastAsia="Times New Roman" w:hAnsi="Times New Roman"/>
          <w:color w:val="000000"/>
          <w:sz w:val="24"/>
          <w:szCs w:val="24"/>
          <w:lang w:val="en-US"/>
        </w:rPr>
      </w:pPr>
      <w:r w:rsidRPr="00297957">
        <w:rPr>
          <w:rFonts w:ascii="Times New Roman" w:eastAsia="Times New Roman" w:hAnsi="Times New Roman"/>
          <w:b/>
          <w:color w:val="000000"/>
          <w:sz w:val="24"/>
          <w:szCs w:val="24"/>
          <w:lang w:val="en-US"/>
        </w:rPr>
        <w:t>Synopsis:</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DiManno</w:t>
      </w:r>
      <w:proofErr w:type="spellEnd"/>
      <w:r>
        <w:rPr>
          <w:rFonts w:ascii="Times New Roman" w:eastAsia="Times New Roman" w:hAnsi="Times New Roman"/>
          <w:color w:val="000000"/>
          <w:sz w:val="24"/>
          <w:szCs w:val="24"/>
          <w:lang w:val="en-US"/>
        </w:rPr>
        <w:t xml:space="preserve"> critiques the Shiite Personal Status Law approved by </w:t>
      </w:r>
      <w:proofErr w:type="spellStart"/>
      <w:r>
        <w:rPr>
          <w:rFonts w:ascii="Times New Roman" w:eastAsia="Times New Roman" w:hAnsi="Times New Roman"/>
          <w:color w:val="000000"/>
          <w:sz w:val="24"/>
          <w:szCs w:val="24"/>
          <w:lang w:val="en-US"/>
        </w:rPr>
        <w:t>Hamid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Karzai</w:t>
      </w:r>
      <w:proofErr w:type="spellEnd"/>
      <w:r>
        <w:rPr>
          <w:rFonts w:ascii="Times New Roman" w:eastAsia="Times New Roman" w:hAnsi="Times New Roman"/>
          <w:color w:val="000000"/>
          <w:sz w:val="24"/>
          <w:szCs w:val="24"/>
          <w:lang w:val="en-US"/>
        </w:rPr>
        <w:t>. She begins the piece by criticizing him for appeasing the fundamentalists.</w:t>
      </w:r>
    </w:p>
    <w:p w:rsidR="00A717BC" w:rsidRDefault="00A717BC" w:rsidP="00A717BC">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article occasionally states the obvious about life being hard for women in Afghanistan and resorts to stereotypes about female oppression. These are, however, balanced out by life-expectancy statistics among women.</w:t>
      </w:r>
    </w:p>
    <w:p w:rsidR="00A717BC" w:rsidRDefault="00A717BC" w:rsidP="00A717BC">
      <w:pPr>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DiManno</w:t>
      </w:r>
      <w:proofErr w:type="spellEnd"/>
      <w:r>
        <w:rPr>
          <w:rFonts w:ascii="Times New Roman" w:eastAsia="Times New Roman" w:hAnsi="Times New Roman"/>
          <w:color w:val="000000"/>
          <w:sz w:val="24"/>
          <w:szCs w:val="24"/>
          <w:lang w:val="en-US"/>
        </w:rPr>
        <w:t xml:space="preserve"> also resorts to statements about the Quran not sanctioning the abuses enshrined in the misogynistic laws of the land.</w:t>
      </w:r>
    </w:p>
    <w:p w:rsidR="00A717BC" w:rsidRDefault="00A717BC" w:rsidP="00A717BC">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She bases some of her findings on an interview with </w:t>
      </w:r>
      <w:proofErr w:type="spellStart"/>
      <w:r>
        <w:rPr>
          <w:rFonts w:ascii="Times New Roman" w:eastAsia="Times New Roman" w:hAnsi="Times New Roman"/>
          <w:color w:val="000000"/>
          <w:sz w:val="24"/>
          <w:szCs w:val="24"/>
          <w:lang w:val="en-US"/>
        </w:rPr>
        <w:t>Palwasha</w:t>
      </w:r>
      <w:proofErr w:type="spellEnd"/>
      <w:r>
        <w:rPr>
          <w:rFonts w:ascii="Times New Roman" w:eastAsia="Times New Roman" w:hAnsi="Times New Roman"/>
          <w:color w:val="000000"/>
          <w:sz w:val="24"/>
          <w:szCs w:val="24"/>
          <w:lang w:val="en-US"/>
        </w:rPr>
        <w:t xml:space="preserve"> Hassan, director of the Kabul Office of Rights and Democracy.</w:t>
      </w:r>
    </w:p>
    <w:p w:rsidR="00A717BC" w:rsidRPr="00127FB0" w:rsidRDefault="00A717BC" w:rsidP="00A717BC">
      <w:pPr>
        <w:pStyle w:val="NormalWeb"/>
        <w:rPr>
          <w:color w:val="000000"/>
        </w:rPr>
      </w:pPr>
      <w:r w:rsidRPr="00496FAE">
        <w:rPr>
          <w:b/>
          <w:color w:val="000000"/>
        </w:rPr>
        <w:t>Quote:</w:t>
      </w:r>
      <w:r>
        <w:rPr>
          <w:b/>
          <w:color w:val="000000"/>
        </w:rPr>
        <w:t xml:space="preserve"> </w:t>
      </w:r>
      <w:r w:rsidRPr="00127FB0">
        <w:rPr>
          <w:b/>
          <w:color w:val="000000"/>
        </w:rPr>
        <w:t>“</w:t>
      </w:r>
      <w:r w:rsidRPr="00127FB0">
        <w:rPr>
          <w:color w:val="000000"/>
        </w:rPr>
        <w:t xml:space="preserve">What a sneaky little fellow President </w:t>
      </w:r>
      <w:proofErr w:type="spellStart"/>
      <w:r w:rsidRPr="00127FB0">
        <w:rPr>
          <w:color w:val="000000"/>
        </w:rPr>
        <w:t>Hamid</w:t>
      </w:r>
      <w:proofErr w:type="spellEnd"/>
      <w:r w:rsidRPr="00127FB0">
        <w:rPr>
          <w:color w:val="000000"/>
        </w:rPr>
        <w:t xml:space="preserve"> </w:t>
      </w:r>
      <w:proofErr w:type="spellStart"/>
      <w:r w:rsidRPr="00127FB0">
        <w:rPr>
          <w:color w:val="000000"/>
        </w:rPr>
        <w:t>Karzai</w:t>
      </w:r>
      <w:proofErr w:type="spellEnd"/>
      <w:r w:rsidRPr="00127FB0">
        <w:rPr>
          <w:color w:val="000000"/>
        </w:rPr>
        <w:t xml:space="preserve"> has become.</w:t>
      </w:r>
    </w:p>
    <w:p w:rsidR="00A717BC" w:rsidRPr="00127FB0" w:rsidRDefault="00A717BC" w:rsidP="00A717BC">
      <w:pPr>
        <w:pStyle w:val="NormalWeb"/>
        <w:rPr>
          <w:rStyle w:val="apple-style-span"/>
          <w:color w:val="000000"/>
        </w:rPr>
      </w:pPr>
      <w:r w:rsidRPr="00127FB0">
        <w:rPr>
          <w:color w:val="000000"/>
        </w:rPr>
        <w:t>The modern Afghan messiah: a leader for the 21st century of a nation suspended in the cultural bell jar of medievalism. Showing one face to the international community but, increasingly, and with the instinct of a political survivor, another at home to appease fundamentalists.</w:t>
      </w:r>
    </w:p>
    <w:p w:rsidR="00A717BC" w:rsidRPr="00127FB0" w:rsidRDefault="00A717BC" w:rsidP="00A717BC">
      <w:pPr>
        <w:pStyle w:val="NormalWeb"/>
        <w:rPr>
          <w:rStyle w:val="apple-style-span"/>
          <w:color w:val="000000"/>
        </w:rPr>
      </w:pPr>
      <w:r w:rsidRPr="00127FB0">
        <w:rPr>
          <w:rStyle w:val="apple-style-span"/>
          <w:color w:val="000000"/>
        </w:rPr>
        <w:t>His own wife – a doctor – is never seen in public. That should have been a clue.”</w:t>
      </w:r>
    </w:p>
    <w:p w:rsidR="00A717BC" w:rsidRPr="00127FB0" w:rsidRDefault="00A717BC" w:rsidP="00A717BC">
      <w:pPr>
        <w:rPr>
          <w:rStyle w:val="apple-style-span"/>
          <w:rFonts w:ascii="Times New Roman" w:hAnsi="Times New Roman"/>
          <w:color w:val="000000"/>
          <w:sz w:val="24"/>
          <w:szCs w:val="24"/>
        </w:rPr>
      </w:pPr>
      <w:r w:rsidRPr="00127FB0">
        <w:rPr>
          <w:rStyle w:val="apple-style-span"/>
          <w:rFonts w:ascii="Times New Roman" w:hAnsi="Times New Roman"/>
          <w:color w:val="000000"/>
          <w:sz w:val="24"/>
          <w:szCs w:val="24"/>
        </w:rPr>
        <w:t>“Life is harsh for all women in this nation, one of only three countries in the world where females die earlier than males. The Ministry of Women's Affairs just released figures showing record violence against women in the first three months of 2009 – everything from rape to acid dousing of schoolgirls. But the numbers cited, 1,149 reported acts of violence, represent just a fraction of un-reported reality.”</w:t>
      </w:r>
    </w:p>
    <w:p w:rsidR="00A717BC" w:rsidRPr="00127FB0" w:rsidRDefault="00A717BC" w:rsidP="00A717BC">
      <w:pPr>
        <w:rPr>
          <w:rStyle w:val="apple-style-span"/>
          <w:rFonts w:ascii="Times New Roman" w:hAnsi="Times New Roman"/>
          <w:color w:val="000000"/>
          <w:sz w:val="24"/>
          <w:szCs w:val="24"/>
        </w:rPr>
      </w:pPr>
      <w:r w:rsidRPr="00127FB0">
        <w:rPr>
          <w:rStyle w:val="apple-style-span"/>
          <w:rFonts w:ascii="Times New Roman" w:hAnsi="Times New Roman"/>
          <w:color w:val="000000"/>
          <w:sz w:val="24"/>
          <w:szCs w:val="24"/>
        </w:rPr>
        <w:t>“There was nothing in the Qur'an and other Islamic texts to justify abuses as promulgated in the original legislation.”</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7BC"/>
    <w:rsid w:val="002F5761"/>
    <w:rsid w:val="00A71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B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7BC"/>
    <w:rPr>
      <w:color w:val="0000FF"/>
      <w:u w:val="single"/>
    </w:rPr>
  </w:style>
  <w:style w:type="character" w:customStyle="1" w:styleId="apple-style-span">
    <w:name w:val="apple-style-span"/>
    <w:basedOn w:val="DefaultParagraphFont"/>
    <w:rsid w:val="00A717BC"/>
  </w:style>
  <w:style w:type="paragraph" w:styleId="NormalWeb">
    <w:name w:val="Normal (Web)"/>
    <w:basedOn w:val="Normal"/>
    <w:uiPriority w:val="99"/>
    <w:unhideWhenUsed/>
    <w:rsid w:val="00A717B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tar.ca/article/693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Company>DND</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2011-01-21T15:49:00Z</dcterms:created>
  <dcterms:modified xsi:type="dcterms:W3CDTF">2011-01-21T15:49:00Z</dcterms:modified>
</cp:coreProperties>
</file>