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6" w:rsidRDefault="00BA73D6" w:rsidP="00BA7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Barker, Jennifer. "A hero will rise": the myth of the fascist man in fight club and Gladiator." </w:t>
      </w:r>
      <w:r>
        <w:rPr>
          <w:rFonts w:ascii="Arial" w:hAnsi="Arial" w:cs="Arial"/>
          <w:i/>
          <w:iCs/>
          <w:sz w:val="20"/>
          <w:szCs w:val="20"/>
        </w:rPr>
        <w:t>Literature-Film Quarterly</w:t>
      </w:r>
      <w:r>
        <w:rPr>
          <w:rFonts w:ascii="Arial" w:hAnsi="Arial" w:cs="Arial"/>
          <w:sz w:val="20"/>
          <w:szCs w:val="20"/>
        </w:rPr>
        <w:t xml:space="preserve"> 36 (2008): 171-187.</w:t>
      </w:r>
    </w:p>
    <w:p w:rsidR="00BA73D6" w:rsidRDefault="00BA73D6" w:rsidP="00BA73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73D6" w:rsidRDefault="00BA73D6" w:rsidP="00BA73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 both films are obsessed with male virility and strength, overcoming weak, decadent, liberal governments, using violence rather than dialogue, and a charismatic hero who will make possible the mythical rebirth of a “nation” of true believers.</w:t>
      </w:r>
    </w:p>
    <w:p w:rsidR="00BA73D6" w:rsidRDefault="00BA73D6" w:rsidP="00BA73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 172</w:t>
      </w:r>
    </w:p>
    <w:p w:rsidR="00AF1256" w:rsidRDefault="00AF1256"/>
    <w:sectPr w:rsidR="00AF1256" w:rsidSect="00AF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3D6"/>
    <w:rsid w:val="00AF1256"/>
    <w:rsid w:val="00BA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DND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2011-01-21T17:44:00Z</dcterms:created>
  <dcterms:modified xsi:type="dcterms:W3CDTF">2011-01-21T17:44:00Z</dcterms:modified>
</cp:coreProperties>
</file>